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2B7B" w14:textId="77777777" w:rsidR="00844139" w:rsidRDefault="00844139" w:rsidP="00844139">
      <w:pPr>
        <w:jc w:val="both"/>
        <w:rPr>
          <w:b/>
          <w:bCs/>
        </w:rPr>
      </w:pPr>
      <w:bookmarkStart w:id="0" w:name="_GoBack"/>
      <w:bookmarkEnd w:id="0"/>
    </w:p>
    <w:p w14:paraId="427CDF09" w14:textId="24139984" w:rsidR="00844139" w:rsidRDefault="00844139" w:rsidP="00844139">
      <w:pPr>
        <w:jc w:val="both"/>
      </w:pPr>
      <w:r w:rsidRPr="00195BB4">
        <w:rPr>
          <w:b/>
          <w:bCs/>
        </w:rPr>
        <w:t>For Section 8</w:t>
      </w:r>
      <w:r w:rsidRPr="00C56761">
        <w:t xml:space="preserve">, </w:t>
      </w:r>
      <w:r w:rsidRPr="00195BB4">
        <w:rPr>
          <w:b/>
          <w:bCs/>
        </w:rPr>
        <w:t>it can be written full articles</w:t>
      </w:r>
      <w:r>
        <w:rPr>
          <w:b/>
          <w:bCs/>
        </w:rPr>
        <w:t xml:space="preserve"> in Word</w:t>
      </w:r>
      <w:r>
        <w:t>,</w:t>
      </w:r>
      <w:r w:rsidRPr="00C56761">
        <w:t xml:space="preserve"> in Romanian or in English</w:t>
      </w:r>
      <w:r>
        <w:t>, that will be including in the proceedings of communications in didactics.</w:t>
      </w:r>
    </w:p>
    <w:p w14:paraId="4B852B05" w14:textId="77777777" w:rsidR="00844139" w:rsidRDefault="00844139" w:rsidP="00844139">
      <w:pPr>
        <w:jc w:val="both"/>
        <w:rPr>
          <w:lang w:val="en-GB" w:eastAsia="en-US"/>
        </w:rPr>
      </w:pPr>
      <w:r>
        <w:rPr>
          <w:lang w:val="en-GB"/>
        </w:rPr>
        <w:t xml:space="preserve">The paper will contain </w:t>
      </w:r>
      <w:r>
        <w:rPr>
          <w:b/>
          <w:bCs/>
          <w:lang w:val="en-GB"/>
        </w:rPr>
        <w:t>3-5 full pages</w:t>
      </w:r>
      <w:r>
        <w:rPr>
          <w:lang w:val="en-GB"/>
        </w:rPr>
        <w:t xml:space="preserve">, (pages </w:t>
      </w:r>
      <w:r>
        <w:rPr>
          <w:b/>
          <w:bCs/>
          <w:lang w:val="en-GB"/>
        </w:rPr>
        <w:t>are not</w:t>
      </w:r>
      <w:r>
        <w:rPr>
          <w:lang w:val="en-GB"/>
        </w:rPr>
        <w:t xml:space="preserve"> numbered) typed according to the following requirements:</w:t>
      </w:r>
    </w:p>
    <w:p w14:paraId="4ED034FC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>the text of the paper will be written in Microsoft Word, on A4 paper size, Times New Roman font, font size 13, line spacing 1.25 mm;</w:t>
      </w:r>
    </w:p>
    <w:p w14:paraId="248D7D0B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margin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>sizes</w:t>
      </w:r>
      <w:r>
        <w:rPr>
          <w:lang w:val="en-GB"/>
        </w:rPr>
        <w:t xml:space="preserve"> must have the following dimensions: Top - 2 cm; Bottom - 2 cm; Left - 2 cm; Right - 2 cm;</w:t>
      </w:r>
    </w:p>
    <w:p w14:paraId="6302CC23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b/>
          <w:bCs/>
          <w:lang w:val="en-GB"/>
        </w:rPr>
        <w:t>THE TITLE OF THE PAPER</w:t>
      </w:r>
      <w:r>
        <w:rPr>
          <w:lang w:val="en-GB"/>
        </w:rPr>
        <w:t xml:space="preserve"> will be written in </w:t>
      </w:r>
      <w:r>
        <w:rPr>
          <w:b/>
          <w:bCs/>
          <w:lang w:val="en-GB"/>
        </w:rPr>
        <w:t>bold</w:t>
      </w:r>
      <w:r>
        <w:rPr>
          <w:lang w:val="en-GB"/>
        </w:rPr>
        <w:t xml:space="preserve"> capital letters, using Times New Roman font, font size 13,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; followed in the new line, by the full name and surname of the author (authors), Times New Roman font,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>, font size 13; followed by institutional affiliation (department - for TSU collaborators; institution - for authors or co-authors from outside TSU);</w:t>
      </w:r>
    </w:p>
    <w:p w14:paraId="7D5E3CF1" w14:textId="77777777" w:rsidR="00844139" w:rsidRPr="00BC2CEB" w:rsidRDefault="00844139" w:rsidP="00844139">
      <w:pPr>
        <w:pStyle w:val="ListParagraph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(200-500 signs or 75-100 words) in Romanian and English will be written without indentation, with left-right alignment and font size 11;</w:t>
      </w:r>
    </w:p>
    <w:p w14:paraId="2354EEC6" w14:textId="77777777" w:rsidR="00844139" w:rsidRDefault="00844139" w:rsidP="00844139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</w:t>
      </w:r>
      <w:r>
        <w:rPr>
          <w:rFonts w:ascii="Times New Roman" w:hAnsi="Times New Roman" w:cs="Times New Roman"/>
          <w:sz w:val="24"/>
          <w:szCs w:val="24"/>
          <w:lang w:val="en-GB"/>
        </w:rPr>
        <w:t>: 5-10 words, in Romanian and English, placed after abstracts;</w:t>
      </w:r>
    </w:p>
    <w:p w14:paraId="0C58FA46" w14:textId="77777777" w:rsidR="00844139" w:rsidRDefault="00844139" w:rsidP="00844139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content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paper must aim high interest areas, according to the proposed topic for the debate; having originality and including personal experiences;</w:t>
      </w:r>
    </w:p>
    <w:p w14:paraId="4C8608D3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references</w:t>
      </w:r>
      <w:r>
        <w:rPr>
          <w:lang w:val="en-GB"/>
        </w:rPr>
        <w:t xml:space="preserve"> must be inserted in the text of the paper corresponding to the bibliographic list, included in square brackets [..];</w:t>
      </w:r>
    </w:p>
    <w:p w14:paraId="4D0D65BC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b/>
          <w:bCs/>
          <w:lang w:val="en-GB"/>
        </w:rPr>
        <w:t>formulas</w:t>
      </w:r>
      <w:r>
        <w:rPr>
          <w:lang w:val="en-GB"/>
        </w:rPr>
        <w:t xml:space="preserve"> are incorporated in the text of the communication using the </w:t>
      </w:r>
      <w:r>
        <w:rPr>
          <w:i/>
          <w:lang w:val="en-GB"/>
        </w:rPr>
        <w:t xml:space="preserve">Equation </w:t>
      </w:r>
      <w:r>
        <w:rPr>
          <w:lang w:val="en-GB"/>
        </w:rPr>
        <w:t>tool;</w:t>
      </w:r>
    </w:p>
    <w:p w14:paraId="1604CA65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b/>
          <w:bCs/>
          <w:lang w:val="en-GB"/>
        </w:rPr>
        <w:t>graphs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>histograms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>drawings</w:t>
      </w:r>
      <w:r>
        <w:rPr>
          <w:lang w:val="en-GB"/>
        </w:rPr>
        <w:t xml:space="preserve">, etc. must be numbered and placed in the text of the communication, followed by the title in </w:t>
      </w:r>
      <w:r>
        <w:rPr>
          <w:b/>
          <w:bCs/>
          <w:lang w:val="en-GB"/>
        </w:rPr>
        <w:t>bold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>. The drawings must be grouped, so as not to lose details;</w:t>
      </w:r>
    </w:p>
    <w:p w14:paraId="50D54A26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tables</w:t>
      </w:r>
      <w:r>
        <w:rPr>
          <w:lang w:val="en-GB"/>
        </w:rPr>
        <w:t xml:space="preserve"> are numbered and incorporated in the text of the communication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, being preceded by the title,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>, in bold;</w:t>
      </w:r>
    </w:p>
    <w:p w14:paraId="218A7C42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>the works can have a maximum of 3 authors;</w:t>
      </w:r>
    </w:p>
    <w:p w14:paraId="58CDAB65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>the presented papers will be published in the official Proceeding of the Conference, with ISBN, UDC and indexed by ibn.idsi.md;</w:t>
      </w:r>
    </w:p>
    <w:p w14:paraId="65351D1A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>The works can be presented in English, Romanian, Russian, French;</w:t>
      </w:r>
    </w:p>
    <w:p w14:paraId="41AA5F5D" w14:textId="77777777" w:rsidR="00844139" w:rsidRDefault="00844139" w:rsidP="00844139">
      <w:pPr>
        <w:numPr>
          <w:ilvl w:val="0"/>
          <w:numId w:val="1"/>
        </w:numPr>
        <w:suppressAutoHyphens w:val="0"/>
        <w:spacing w:line="276" w:lineRule="auto"/>
        <w:ind w:right="51"/>
        <w:jc w:val="both"/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bibliography</w:t>
      </w:r>
      <w:r>
        <w:rPr>
          <w:lang w:val="en-GB"/>
        </w:rPr>
        <w:t xml:space="preserve"> is recorded at the end of the paper, according to the SM ISO690:2012 standard.</w:t>
      </w:r>
    </w:p>
    <w:p w14:paraId="76CF01B7" w14:textId="77777777" w:rsidR="002239C3" w:rsidRDefault="00844139"/>
    <w:sectPr w:rsidR="002239C3" w:rsidSect="00D138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C3A86"/>
    <w:multiLevelType w:val="multilevel"/>
    <w:tmpl w:val="B97E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A"/>
    <w:rsid w:val="00281416"/>
    <w:rsid w:val="00431D48"/>
    <w:rsid w:val="004920FE"/>
    <w:rsid w:val="0080552A"/>
    <w:rsid w:val="00844139"/>
    <w:rsid w:val="00B5269A"/>
    <w:rsid w:val="00BB4354"/>
    <w:rsid w:val="00D138B7"/>
    <w:rsid w:val="00D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425C"/>
  <w15:chartTrackingRefBased/>
  <w15:docId w15:val="{A4559C7C-B681-4DC4-A044-DED5C42B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1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Pavel</dc:creator>
  <cp:keywords/>
  <dc:description/>
  <cp:lastModifiedBy>Maria Pavel</cp:lastModifiedBy>
  <cp:revision>2</cp:revision>
  <dcterms:created xsi:type="dcterms:W3CDTF">2023-06-19T19:40:00Z</dcterms:created>
  <dcterms:modified xsi:type="dcterms:W3CDTF">2023-06-19T19:47:00Z</dcterms:modified>
</cp:coreProperties>
</file>